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28" w:rsidRPr="000D2628" w:rsidRDefault="00B4391F" w:rsidP="00B4391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2628" w:rsidRPr="000D26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0D2628" w:rsidRDefault="000D2628" w:rsidP="00B4391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391F" w:rsidRDefault="000D2628" w:rsidP="00B4391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391F">
        <w:rPr>
          <w:rFonts w:ascii="Times New Roman" w:hAnsi="Times New Roman" w:cs="Times New Roman"/>
          <w:sz w:val="28"/>
          <w:szCs w:val="28"/>
        </w:rPr>
        <w:t xml:space="preserve"> </w:t>
      </w:r>
      <w:r w:rsidR="00B4391F" w:rsidRPr="00217D70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4391F" w:rsidRPr="00217D70">
        <w:rPr>
          <w:rFonts w:ascii="Times New Roman" w:hAnsi="Times New Roman" w:cs="Times New Roman"/>
          <w:sz w:val="28"/>
          <w:szCs w:val="28"/>
        </w:rPr>
        <w:br/>
      </w:r>
      <w:r w:rsidR="00B439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12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391F">
        <w:rPr>
          <w:rFonts w:ascii="Times New Roman" w:hAnsi="Times New Roman" w:cs="Times New Roman"/>
          <w:sz w:val="28"/>
          <w:szCs w:val="28"/>
        </w:rPr>
        <w:t xml:space="preserve"> </w:t>
      </w:r>
      <w:r w:rsidR="007929F0">
        <w:rPr>
          <w:rFonts w:ascii="Times New Roman" w:hAnsi="Times New Roman" w:cs="Times New Roman"/>
          <w:sz w:val="28"/>
          <w:szCs w:val="28"/>
        </w:rPr>
        <w:t xml:space="preserve"> </w:t>
      </w:r>
      <w:r w:rsidR="00B4391F">
        <w:rPr>
          <w:rFonts w:ascii="Times New Roman" w:hAnsi="Times New Roman" w:cs="Times New Roman"/>
          <w:sz w:val="28"/>
          <w:szCs w:val="28"/>
        </w:rPr>
        <w:t xml:space="preserve">    распоряжением</w:t>
      </w:r>
      <w:r w:rsidR="00B4391F" w:rsidRPr="00217D70">
        <w:rPr>
          <w:rFonts w:ascii="Times New Roman" w:hAnsi="Times New Roman" w:cs="Times New Roman"/>
          <w:sz w:val="28"/>
          <w:szCs w:val="28"/>
        </w:rPr>
        <w:t xml:space="preserve"> Пра</w:t>
      </w:r>
      <w:r w:rsidR="007929F0">
        <w:rPr>
          <w:rFonts w:ascii="Times New Roman" w:hAnsi="Times New Roman" w:cs="Times New Roman"/>
          <w:sz w:val="28"/>
          <w:szCs w:val="28"/>
        </w:rPr>
        <w:t>вительства</w:t>
      </w:r>
    </w:p>
    <w:p w:rsidR="00B4391F" w:rsidRPr="00217D70" w:rsidRDefault="00B4391F" w:rsidP="00B4391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70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F7B2C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Pr="00AF7B2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от _______2014 г. № _____</w:t>
      </w:r>
    </w:p>
    <w:p w:rsidR="00FC77AF" w:rsidRPr="000A5672" w:rsidRDefault="00FC7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7AF" w:rsidRPr="009D572C" w:rsidRDefault="00FC7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572C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FC77AF" w:rsidRPr="006F287D" w:rsidRDefault="00FC7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572C">
        <w:rPr>
          <w:rFonts w:ascii="Times New Roman" w:hAnsi="Times New Roman" w:cs="Times New Roman"/>
          <w:bCs/>
          <w:sz w:val="24"/>
          <w:szCs w:val="24"/>
        </w:rPr>
        <w:t>государственных программ Челябинской области</w:t>
      </w:r>
    </w:p>
    <w:p w:rsidR="00FC77AF" w:rsidRDefault="00FC7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3827"/>
        <w:gridCol w:w="2835"/>
        <w:gridCol w:w="7513"/>
      </w:tblGrid>
      <w:tr w:rsidR="00A322AA" w:rsidRPr="004E6CD8" w:rsidTr="004E6CD8">
        <w:tc>
          <w:tcPr>
            <w:tcW w:w="817" w:type="dxa"/>
            <w:shd w:val="clear" w:color="auto" w:fill="auto"/>
          </w:tcPr>
          <w:p w:rsidR="00A322AA" w:rsidRPr="004E6CD8" w:rsidRDefault="00A322AA" w:rsidP="00CD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A322AA" w:rsidRPr="004E6CD8" w:rsidRDefault="00A322AA" w:rsidP="00CD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A322AA" w:rsidRPr="004E6CD8" w:rsidRDefault="00A322AA" w:rsidP="00CD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13" w:type="dxa"/>
            <w:shd w:val="clear" w:color="auto" w:fill="auto"/>
          </w:tcPr>
          <w:p w:rsidR="00A322AA" w:rsidRPr="004E6CD8" w:rsidRDefault="00A322AA" w:rsidP="00CD0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A322AA" w:rsidRPr="004E6CD8" w:rsidTr="004E6CD8">
        <w:tc>
          <w:tcPr>
            <w:tcW w:w="817" w:type="dxa"/>
            <w:shd w:val="clear" w:color="auto" w:fill="auto"/>
          </w:tcPr>
          <w:p w:rsidR="00A322AA" w:rsidRPr="004E6CD8" w:rsidRDefault="00A322AA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здравоохранения Челябинской области» на 2015-2017 годы</w:t>
            </w:r>
          </w:p>
        </w:tc>
        <w:tc>
          <w:tcPr>
            <w:tcW w:w="2835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A322AA" w:rsidRPr="004E6CD8" w:rsidRDefault="00A322AA" w:rsidP="002E09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 муниципальные учреждения здравоохранения Челябинской области (по согласованию)</w:t>
            </w:r>
          </w:p>
        </w:tc>
      </w:tr>
      <w:tr w:rsidR="00A322AA" w:rsidRPr="004E6CD8" w:rsidTr="004E6CD8">
        <w:tc>
          <w:tcPr>
            <w:tcW w:w="817" w:type="dxa"/>
            <w:shd w:val="clear" w:color="auto" w:fill="auto"/>
          </w:tcPr>
          <w:p w:rsidR="00A322AA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«Региональная программа модернизации здравоохранения Челябинской области на 2014 - 2016 годы в части проектирования, строительства и ввода в эксплуатацию перинатального центра»</w:t>
            </w:r>
          </w:p>
        </w:tc>
        <w:tc>
          <w:tcPr>
            <w:tcW w:w="2835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3B1103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</w:t>
            </w:r>
          </w:p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2AA" w:rsidRPr="004E6CD8" w:rsidTr="004E6CD8">
        <w:tc>
          <w:tcPr>
            <w:tcW w:w="817" w:type="dxa"/>
            <w:shd w:val="clear" w:color="auto" w:fill="auto"/>
          </w:tcPr>
          <w:p w:rsidR="00A322AA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A322AA" w:rsidRPr="004E6CD8" w:rsidTr="004E6CD8">
        <w:tc>
          <w:tcPr>
            <w:tcW w:w="817" w:type="dxa"/>
            <w:shd w:val="clear" w:color="auto" w:fill="auto"/>
          </w:tcPr>
          <w:p w:rsidR="00A322AA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дошкольного образования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A322AA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</w:t>
            </w:r>
            <w:r w:rsidR="00A322AA"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Челябинской области,</w:t>
            </w:r>
          </w:p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A322AA" w:rsidRPr="004E6CD8" w:rsidTr="004E6CD8">
        <w:tc>
          <w:tcPr>
            <w:tcW w:w="817" w:type="dxa"/>
            <w:shd w:val="clear" w:color="auto" w:fill="auto"/>
          </w:tcPr>
          <w:p w:rsidR="00A322AA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образования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образовательные учреждения (по согласованию),</w:t>
            </w:r>
          </w:p>
          <w:p w:rsidR="00A322AA" w:rsidRPr="004E6CD8" w:rsidRDefault="00A322A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молодежной политики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муниципальных образований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ориентированные некоммерческие организации (по согласованию) </w:t>
            </w:r>
          </w:p>
        </w:tc>
      </w:tr>
      <w:tr w:rsidR="00455C2B" w:rsidRPr="004E6CD8" w:rsidTr="004E6CD8">
        <w:tc>
          <w:tcPr>
            <w:tcW w:w="817" w:type="dxa"/>
            <w:shd w:val="clear" w:color="auto" w:fill="auto"/>
          </w:tcPr>
          <w:p w:rsidR="00455C2B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455C2B" w:rsidRPr="00272E0F" w:rsidRDefault="00455C2B" w:rsidP="00376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F">
              <w:rPr>
                <w:rFonts w:ascii="Times New Roman" w:hAnsi="Times New Roman" w:cs="Times New Roman"/>
                <w:sz w:val="24"/>
                <w:szCs w:val="24"/>
              </w:rPr>
              <w:t>«Содействие созданию в Челябинской области (исходя из прогнозируемой потребности) новых мест в о</w:t>
            </w:r>
            <w:r w:rsidR="00F16685" w:rsidRPr="00272E0F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организациях»</w:t>
            </w:r>
            <w:r w:rsidRPr="00272E0F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376C7C" w:rsidRPr="00272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E0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835" w:type="dxa"/>
            <w:shd w:val="clear" w:color="auto" w:fill="auto"/>
          </w:tcPr>
          <w:p w:rsidR="00455C2B" w:rsidRPr="004E6CD8" w:rsidRDefault="00455C2B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455C2B" w:rsidRPr="00272E0F" w:rsidRDefault="0021060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информационных технологий и связи Челябинской области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Дети Южного Урала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Правительство Челябинской области (межведомственная комиссия по делам несовершеннолетних и защите их прав, по согласованию)*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Челябинское региональное объединение работодателей Союз промышленников и предпринимателей (по согласованию)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дорожного хозяйства и транспорта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Челябинской области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 социально ориентированных некоммерческих организаций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отношений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по физической культуре и спорту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взаимодействию с правоохранительными и военными органами,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Российской Федерации по контролю за оборотом наркотиков по Челябинской области (по согласованию)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бюджетные учреждения культуры (по согласованию), 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областные казенные учреждения культуры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организации, осуществляющие деятельность в области культуры и искусства на территории Челябинской области (по согласованию)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и сохранение духовных традиций народов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="00773F45" w:rsidRPr="004E6CD8">
              <w:rPr>
                <w:rFonts w:ascii="Times New Roman" w:hAnsi="Times New Roman" w:cs="Times New Roman"/>
                <w:sz w:val="24"/>
                <w:szCs w:val="24"/>
              </w:rPr>
              <w:t>рство культуры Челябинской обла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Общественно-консультативный Совет при Управлении Федеральной миграционной службы по Челябинской области,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«Дом дружбы народов Челябинской области» (по согласованию),</w:t>
            </w:r>
          </w:p>
          <w:p w:rsidR="008103C0" w:rsidRPr="004E6CD8" w:rsidRDefault="002B4F0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  <w:r w:rsidR="008103C0" w:rsidRPr="004E6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Челябинской области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Челябинской области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Централизованная православная религиозная организация Челябинская епархия Русской Православной Церкви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- Региональное Духовное Управление мусульман Челябинской области при Центральном Духовном Управлении мусульман России и Европейских стран СНГ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«Башкирский курултай Челябинской области»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Челябинская областная общественная организация «Конгресс татар Челябинской области» (по согласованию),</w:t>
            </w:r>
          </w:p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«Челябинский государственный центр народного творчества» (по согласованию)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граждан Российской Федерации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</w:t>
            </w:r>
            <w:r w:rsidR="007F0272"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9A6C88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0CC" w:rsidRPr="004E6CD8" w:rsidTr="004E6CD8">
        <w:tc>
          <w:tcPr>
            <w:tcW w:w="817" w:type="dxa"/>
            <w:shd w:val="clear" w:color="auto" w:fill="auto"/>
          </w:tcPr>
          <w:p w:rsidR="001960CC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1960CC" w:rsidRPr="004E6CD8" w:rsidRDefault="001960C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1960CC" w:rsidRPr="004E6CD8" w:rsidRDefault="001960C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 инфраструктуры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1960CC" w:rsidRPr="004E6CD8" w:rsidRDefault="001960C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1960CC" w:rsidRPr="004E6CD8" w:rsidTr="004E6CD8">
        <w:tc>
          <w:tcPr>
            <w:tcW w:w="817" w:type="dxa"/>
            <w:shd w:val="clear" w:color="auto" w:fill="auto"/>
          </w:tcPr>
          <w:p w:rsidR="001960CC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1960CC" w:rsidRPr="004E6CD8" w:rsidRDefault="001960C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«Чистая вода» на территории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1960CC" w:rsidRPr="004E6CD8" w:rsidRDefault="001960C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 инфраструктуры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7254A" w:rsidRPr="004E6CD8" w:rsidRDefault="0087254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области,</w:t>
            </w:r>
          </w:p>
          <w:p w:rsidR="0087254A" w:rsidRPr="004E6CD8" w:rsidRDefault="0087254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имущества и природных ресурсов Челябинской области,</w:t>
            </w:r>
          </w:p>
          <w:p w:rsidR="001960CC" w:rsidRPr="004E6CD8" w:rsidRDefault="0087254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тарифного регулирования и энергетики Челябинской области</w:t>
            </w:r>
          </w:p>
        </w:tc>
      </w:tr>
      <w:tr w:rsidR="00592237" w:rsidRPr="004E6CD8" w:rsidTr="004E6CD8">
        <w:tc>
          <w:tcPr>
            <w:tcW w:w="817" w:type="dxa"/>
            <w:shd w:val="clear" w:color="auto" w:fill="auto"/>
          </w:tcPr>
          <w:p w:rsidR="00592237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shd w:val="clear" w:color="auto" w:fill="auto"/>
          </w:tcPr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 инфраструктуры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Челябинской области, </w:t>
            </w:r>
          </w:p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Челябинской области,</w:t>
            </w:r>
          </w:p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согласованию),</w:t>
            </w:r>
          </w:p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энергосберегающие организации (по согласованию),</w:t>
            </w:r>
          </w:p>
          <w:p w:rsidR="00592237" w:rsidRPr="004E6CD8" w:rsidRDefault="00592237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потребители энергетических ресурсов (по согласованию)</w:t>
            </w:r>
          </w:p>
        </w:tc>
      </w:tr>
      <w:tr w:rsidR="008103C0" w:rsidRPr="004E6CD8" w:rsidTr="004E6CD8">
        <w:tc>
          <w:tcPr>
            <w:tcW w:w="817" w:type="dxa"/>
            <w:shd w:val="clear" w:color="auto" w:fill="auto"/>
          </w:tcPr>
          <w:p w:rsidR="008103C0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8103C0" w:rsidRPr="004E6CD8" w:rsidRDefault="008103C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дорожного хозяйства и транспорта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8103C0" w:rsidRPr="004E6CD8" w:rsidRDefault="009A6C88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рынка арендного (наемного) жилья, в том числе создание жилищного фонда социального использования, на территории Челябинской области 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имущества и природн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ых ресурсов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тарифного регулирования и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«Южно-Уральская Корпорация жилищного строительства и ипотеки»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органы местного самоуправления муниципальных образований Челябин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ской области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взаимодействию с правоохранительными и военными органами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социальных отношений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и науки Челябинской области, 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дорожного хозяйства и транспорта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физической культуре и спорту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Челябинской области, 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информационных технологий и связи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экологии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Челябинской области,</w:t>
            </w:r>
          </w:p>
          <w:p w:rsidR="00AB2FFC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Главное контрольное управление Челябинской области,</w:t>
            </w:r>
          </w:p>
          <w:p w:rsidR="00DD261A" w:rsidRPr="004E6CD8" w:rsidRDefault="00AB2F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eastAsia="Calibri" w:hAnsi="Times New Roman" w:cs="Times New Roman"/>
                <w:sz w:val="24"/>
                <w:szCs w:val="24"/>
              </w:rPr>
              <w:t>Главное управление по труду и занятости населения Челябинской области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по физической культуре и спорту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5B35DE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в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Челябинской области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казенные учреждения Центры занятости населения, 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добровольному переселению в Челябинскую область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соотечественников, проживающих за рубежом на 2016-2020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Главное управление по труду и занятости населения Челябинской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миграционной службы по Челябинской области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Челябинской области,</w:t>
            </w:r>
          </w:p>
          <w:p w:rsidR="00DD261A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</w:t>
            </w:r>
            <w:r w:rsidR="00270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0999" w:rsidRPr="004E6CD8" w:rsidRDefault="00270999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Челябинской области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Челябинской области» на 2014-2017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5B35DE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Челябинской области» на 2014-2017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лесами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Воспроизводство и использование природных ресурсов Челябинской области на 2014-2017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имущества и природных ресурсов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Создание систем оповещения и информирования населения о чрезвычайных ситуациях природного и техногенного характера на территории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информационных технологий и связи Челябинской области, 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«Комплексная защита населения и территории от чрезвычайных ситуаций, обеспечение пожарной безопасности Челябинской области на 2018-2020 годы»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F16685" w:rsidP="00CD0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«Обеспечение охраны окружающей среды в Челябинской области на 2018-2025 годы»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</w:t>
            </w:r>
          </w:p>
        </w:tc>
      </w:tr>
      <w:tr w:rsidR="004D1770" w:rsidRPr="004E6CD8" w:rsidTr="004E6CD8">
        <w:tc>
          <w:tcPr>
            <w:tcW w:w="817" w:type="dxa"/>
            <w:shd w:val="clear" w:color="auto" w:fill="auto"/>
          </w:tcPr>
          <w:p w:rsidR="004D1770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685" w:rsidRPr="004E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D1770" w:rsidRPr="004E6CD8" w:rsidRDefault="00514F5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 Челябинской области» на 2016-2018 годы</w:t>
            </w:r>
          </w:p>
        </w:tc>
        <w:tc>
          <w:tcPr>
            <w:tcW w:w="2835" w:type="dxa"/>
            <w:shd w:val="clear" w:color="auto" w:fill="auto"/>
          </w:tcPr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тарифного регулирования и энергетики Челябинской области,</w:t>
            </w:r>
          </w:p>
          <w:p w:rsidR="0077659C" w:rsidRPr="004E6CD8" w:rsidRDefault="0077659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Челябинской области,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имущества и природных ресурсов Челябинской области,</w:t>
            </w:r>
          </w:p>
          <w:p w:rsidR="0077659C" w:rsidRPr="004E6CD8" w:rsidRDefault="0077659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Челябинской области,</w:t>
            </w:r>
          </w:p>
          <w:p w:rsidR="00750010" w:rsidRPr="004E6CD8" w:rsidRDefault="0075001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Челябинской области,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Общественный координационный совет по развитию малого и среднего предпринимательства в Челябинской области (по согласованию),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Общественные координационные советы по развитию малого и среднего предпринимательства органов местного самоуправления муниципальных образований Челябинской области (по согласованию),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согласованию),</w:t>
            </w:r>
          </w:p>
          <w:p w:rsidR="004D1770" w:rsidRPr="004E6CD8" w:rsidRDefault="000449A4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Наблюдательный совет </w:t>
            </w:r>
            <w:r w:rsidR="004D1770" w:rsidRPr="004E6CD8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1770"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кредитованию малого предпринимательства Челябинской области (по согласованию),</w:t>
            </w:r>
          </w:p>
          <w:p w:rsidR="000449A4" w:rsidRPr="004E6CD8" w:rsidRDefault="000449A4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предпринимателей (по согласованию),</w:t>
            </w:r>
          </w:p>
          <w:p w:rsidR="000449A4" w:rsidRPr="004E6CD8" w:rsidRDefault="000449A4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Фонда содействия кредитованию малого предпринимательства Челябинской области (по согласованию),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Региональный интегрированный Центр - Челябинская область (по согласованию),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Центр инжиниринга - Челябинская область (по согласованию),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Челябинской области «И</w:t>
            </w:r>
            <w:r w:rsidR="005B35DE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нновационный бизнес-инкубатор»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4D1770" w:rsidRPr="004E6CD8" w:rsidRDefault="004D1770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Челябинской области (по согласованию)</w:t>
            </w:r>
            <w:r w:rsidR="00C006FC" w:rsidRPr="004E6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6FC" w:rsidRPr="004E6CD8" w:rsidRDefault="00C006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Фонд содействия кредитованию малого предпринимательства Челябинской области (по согласованию),</w:t>
            </w:r>
          </w:p>
          <w:p w:rsidR="00C006FC" w:rsidRPr="004E6CD8" w:rsidRDefault="00C006FC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«Челябинский государственный центр народного творчества»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E6CD8" w:rsidRPr="004E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импортозамещения и научно-производственной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кооперации в отраслях промышленности Челябинской области на 2015-2020 годы»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экономического 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FE0435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E6CD8"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 в Челябинской области на 2016-2018 годы»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информационных технологий и связи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Челябинской области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CD8" w:rsidRPr="004E6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Челябинской области на 2014-2020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Челябинской области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CD8" w:rsidRPr="004E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в Челябинской области на 2014-2020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инфраструктуры Челябинской области,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46028B" w:rsidRPr="004E6CD8">
              <w:rPr>
                <w:rFonts w:ascii="Times New Roman" w:hAnsi="Times New Roman" w:cs="Times New Roman"/>
                <w:sz w:val="24"/>
                <w:szCs w:val="24"/>
              </w:rPr>
              <w:t>дорожного хозяйства и транспорта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CD8" w:rsidRPr="004E6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 распространения африканской чумы свиней на территории Челябинской области 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Челябинской области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0D262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CD8" w:rsidRPr="004E6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 Челябинской области» на 2014-2020 годы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Главное управление лесами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учреждение «Центр пожаротушения и охраны леса Челябинской области»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Челябинские областные бюджетные учреждения - лесничества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4E6CD8" w:rsidP="00F1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Оптимизация функций государственного (муниципального) управления Челябинской области и повышение эффективности их обеспечения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Правительства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Челябинской области,</w:t>
            </w:r>
          </w:p>
          <w:p w:rsidR="00DD261A" w:rsidRPr="004E6CD8" w:rsidRDefault="001A3743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261A" w:rsidRPr="004E6CD8">
              <w:rPr>
                <w:rFonts w:ascii="Times New Roman" w:hAnsi="Times New Roman" w:cs="Times New Roman"/>
                <w:sz w:val="24"/>
                <w:szCs w:val="24"/>
              </w:rPr>
              <w:t>омиссия по формированию резерва управленческих кадров Челябинской области*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административной реформы в Челябинской области*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в Челябинской области*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Комиссия по повышению качества государственных и муниципальных услуг в Челябинской области*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интересов*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Челябинской области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 Челябинской области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независимые эксперты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Челябинской области (по согласованию),</w:t>
            </w:r>
          </w:p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«Многофункциональный центр предоставления государственных и муниципальных услуг Челябинской области» (по согласованию)</w:t>
            </w:r>
          </w:p>
        </w:tc>
      </w:tr>
      <w:tr w:rsidR="00DD261A" w:rsidRPr="004E6CD8" w:rsidTr="004E6CD8">
        <w:tc>
          <w:tcPr>
            <w:tcW w:w="817" w:type="dxa"/>
            <w:shd w:val="clear" w:color="auto" w:fill="auto"/>
          </w:tcPr>
          <w:p w:rsidR="00DD261A" w:rsidRPr="004E6CD8" w:rsidRDefault="004E6CD8" w:rsidP="00113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0D2628" w:rsidRPr="004E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финансами и государственным долгом Челябинской области</w:t>
            </w:r>
          </w:p>
        </w:tc>
        <w:tc>
          <w:tcPr>
            <w:tcW w:w="2835" w:type="dxa"/>
            <w:shd w:val="clear" w:color="auto" w:fill="auto"/>
          </w:tcPr>
          <w:p w:rsidR="00DD261A" w:rsidRPr="004E6CD8" w:rsidRDefault="00DD261A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D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DD261A" w:rsidRPr="004E6CD8" w:rsidRDefault="00D85306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1E33" w:rsidRPr="004E6CD8" w:rsidTr="004E6CD8">
        <w:tc>
          <w:tcPr>
            <w:tcW w:w="817" w:type="dxa"/>
            <w:shd w:val="clear" w:color="auto" w:fill="auto"/>
          </w:tcPr>
          <w:p w:rsidR="00F41E33" w:rsidRPr="004E6CD8" w:rsidRDefault="00F41E33" w:rsidP="00113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7" w:type="dxa"/>
            <w:shd w:val="clear" w:color="auto" w:fill="auto"/>
          </w:tcPr>
          <w:p w:rsidR="00F41E33" w:rsidRPr="004E6CD8" w:rsidRDefault="00F41E33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 в Челябинской области на 2016-2018 годы</w:t>
            </w:r>
          </w:p>
        </w:tc>
        <w:tc>
          <w:tcPr>
            <w:tcW w:w="2835" w:type="dxa"/>
            <w:shd w:val="clear" w:color="auto" w:fill="auto"/>
          </w:tcPr>
          <w:p w:rsidR="00F41E33" w:rsidRPr="004E6CD8" w:rsidRDefault="00AF6DFD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D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делам архивов Челябинской области</w:t>
            </w:r>
          </w:p>
        </w:tc>
        <w:tc>
          <w:tcPr>
            <w:tcW w:w="7513" w:type="dxa"/>
            <w:shd w:val="clear" w:color="auto" w:fill="auto"/>
          </w:tcPr>
          <w:p w:rsidR="00F41E33" w:rsidRDefault="00AF6DFD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«Объединенный государственный архив Челябинской области»,</w:t>
            </w:r>
          </w:p>
          <w:p w:rsidR="00AF6DFD" w:rsidRPr="004E6CD8" w:rsidRDefault="001A3743" w:rsidP="004E6C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6DF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архивы </w:t>
            </w:r>
            <w:r w:rsidR="00AF6DFD" w:rsidRPr="004E6CD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AF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5BCF" w:rsidRDefault="00115BCF" w:rsidP="00415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5BC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322"/>
      <w:bookmarkEnd w:id="0"/>
      <w:r w:rsidRPr="00115BCF">
        <w:rPr>
          <w:rFonts w:ascii="Times New Roman" w:hAnsi="Times New Roman" w:cs="Times New Roman"/>
          <w:sz w:val="20"/>
          <w:szCs w:val="20"/>
        </w:rPr>
        <w:t xml:space="preserve">&lt;*&gt; Межведомственная комиссия по делам несовершеннолетних и защите их прав при Правительстве Челябинской области образована </w:t>
      </w:r>
      <w:hyperlink r:id="rId6" w:history="1">
        <w:r w:rsidRPr="00115BCF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115BCF">
        <w:rPr>
          <w:rFonts w:ascii="Times New Roman" w:hAnsi="Times New Roman" w:cs="Times New Roman"/>
          <w:sz w:val="20"/>
          <w:szCs w:val="20"/>
        </w:rPr>
        <w:t xml:space="preserve"> Правительства Челябинской области от 22.02.2006 г. N 29-П "Об утверждении Положения о межведомственной комиссии по делам несовершеннолетних и защите их прав при Правительстве Челябинской области и Положения о комиссиях по делам несовершеннолетних и защите их прав в муниципальных образованиях Челябинской области";</w:t>
      </w: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5BCF">
        <w:rPr>
          <w:rFonts w:ascii="Times New Roman" w:hAnsi="Times New Roman" w:cs="Times New Roman"/>
          <w:sz w:val="20"/>
          <w:szCs w:val="20"/>
        </w:rPr>
        <w:t xml:space="preserve">Комиссия по формированию резерва управленческих кадров Челябинской области создана </w:t>
      </w:r>
      <w:hyperlink r:id="rId7" w:history="1">
        <w:r w:rsidRPr="00115BCF">
          <w:rPr>
            <w:rFonts w:ascii="Times New Roman" w:hAnsi="Times New Roman" w:cs="Times New Roman"/>
            <w:color w:val="0000FF"/>
            <w:sz w:val="20"/>
            <w:szCs w:val="20"/>
          </w:rPr>
          <w:t>распоряжением</w:t>
        </w:r>
      </w:hyperlink>
      <w:r w:rsidRPr="00115BCF">
        <w:rPr>
          <w:rFonts w:ascii="Times New Roman" w:hAnsi="Times New Roman" w:cs="Times New Roman"/>
          <w:sz w:val="20"/>
          <w:szCs w:val="20"/>
        </w:rPr>
        <w:t xml:space="preserve"> Губернатора Челябинской области от 26.08.2008 г. N 1374-р "О создании комиссии по формированию резерва управленческих кадров Челябинской области";</w:t>
      </w: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5BCF">
        <w:rPr>
          <w:rFonts w:ascii="Times New Roman" w:hAnsi="Times New Roman" w:cs="Times New Roman"/>
          <w:sz w:val="20"/>
          <w:szCs w:val="20"/>
        </w:rPr>
        <w:t xml:space="preserve">Комиссия по проведению административной реформы в Челябинской области создана </w:t>
      </w:r>
      <w:hyperlink r:id="rId8" w:history="1">
        <w:r w:rsidRPr="00115BCF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115BCF">
        <w:rPr>
          <w:rFonts w:ascii="Times New Roman" w:hAnsi="Times New Roman" w:cs="Times New Roman"/>
          <w:sz w:val="20"/>
          <w:szCs w:val="20"/>
        </w:rPr>
        <w:t xml:space="preserve"> Губернатора Челябинской области от 04.03.2010 г. N 67 "О Комиссии по проведению административной реформы в Челябинской области";</w:t>
      </w: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5BCF">
        <w:rPr>
          <w:rFonts w:ascii="Times New Roman" w:hAnsi="Times New Roman" w:cs="Times New Roman"/>
          <w:sz w:val="20"/>
          <w:szCs w:val="20"/>
        </w:rPr>
        <w:t xml:space="preserve">Комиссия по противодействию коррупции в Челябинской области создана </w:t>
      </w:r>
      <w:hyperlink r:id="rId9" w:history="1">
        <w:r w:rsidRPr="00115BCF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115BCF">
        <w:rPr>
          <w:rFonts w:ascii="Times New Roman" w:hAnsi="Times New Roman" w:cs="Times New Roman"/>
          <w:sz w:val="20"/>
          <w:szCs w:val="20"/>
        </w:rPr>
        <w:t xml:space="preserve"> Губернатора Челябинской области от 06.08.2008 г. N 245 "О Комиссии по противодействию коррупции в Челябинской области";</w:t>
      </w: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5BCF">
        <w:rPr>
          <w:rFonts w:ascii="Times New Roman" w:hAnsi="Times New Roman" w:cs="Times New Roman"/>
          <w:sz w:val="20"/>
          <w:szCs w:val="20"/>
        </w:rPr>
        <w:t>Комиссия по повышению качества государственных и муниципальных услуг в Челябинской области создана распоряжением Губернатора Челябинской области от 28.11.2012 г. N 1503-р "О создании Комиссии по повышению качества государственных и муниципальных услуг в Челябинской области";</w:t>
      </w:r>
    </w:p>
    <w:p w:rsidR="00FC77AF" w:rsidRPr="00115BCF" w:rsidRDefault="00FC7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15BCF">
        <w:rPr>
          <w:rFonts w:ascii="Times New Roman" w:hAnsi="Times New Roman" w:cs="Times New Roman"/>
          <w:sz w:val="20"/>
          <w:szCs w:val="20"/>
        </w:rPr>
        <w:t xml:space="preserve">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интересов, сформированные в соответствии с </w:t>
      </w:r>
      <w:hyperlink r:id="rId10" w:history="1">
        <w:r w:rsidRPr="00115BCF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115BCF">
        <w:rPr>
          <w:rFonts w:ascii="Times New Roman" w:hAnsi="Times New Roman" w:cs="Times New Roman"/>
          <w:sz w:val="20"/>
          <w:szCs w:val="20"/>
        </w:rPr>
        <w:t xml:space="preserve"> Губернатора Челябинской области от 25.08.2010 г. N 246 "О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 и признании утратившими силу некоторых нормативных правовых актов".</w:t>
      </w:r>
    </w:p>
    <w:sectPr w:rsidR="00FC77AF" w:rsidRPr="00115BCF" w:rsidSect="00B4391F">
      <w:headerReference w:type="defaul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99" w:rsidRDefault="00270999" w:rsidP="00AF7B2C">
      <w:pPr>
        <w:spacing w:after="0" w:line="240" w:lineRule="auto"/>
      </w:pPr>
      <w:r>
        <w:separator/>
      </w:r>
    </w:p>
  </w:endnote>
  <w:endnote w:type="continuationSeparator" w:id="0">
    <w:p w:rsidR="00270999" w:rsidRDefault="00270999" w:rsidP="00AF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99" w:rsidRDefault="00270999" w:rsidP="00AF7B2C">
      <w:pPr>
        <w:spacing w:after="0" w:line="240" w:lineRule="auto"/>
      </w:pPr>
      <w:r>
        <w:separator/>
      </w:r>
    </w:p>
  </w:footnote>
  <w:footnote w:type="continuationSeparator" w:id="0">
    <w:p w:rsidR="00270999" w:rsidRDefault="00270999" w:rsidP="00AF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0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0999" w:rsidRDefault="00270999">
        <w:pPr>
          <w:pStyle w:val="a4"/>
          <w:jc w:val="center"/>
        </w:pPr>
        <w:r w:rsidRPr="00AF7B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7B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7B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043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F7B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0999" w:rsidRDefault="002709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7AF"/>
    <w:rsid w:val="00016004"/>
    <w:rsid w:val="00024DD3"/>
    <w:rsid w:val="00025DE3"/>
    <w:rsid w:val="0002703C"/>
    <w:rsid w:val="000449A4"/>
    <w:rsid w:val="00060FB0"/>
    <w:rsid w:val="000737CD"/>
    <w:rsid w:val="000A34DB"/>
    <w:rsid w:val="000A5672"/>
    <w:rsid w:val="000C1134"/>
    <w:rsid w:val="000D1FDA"/>
    <w:rsid w:val="000D2628"/>
    <w:rsid w:val="000D391E"/>
    <w:rsid w:val="000D5945"/>
    <w:rsid w:val="00105771"/>
    <w:rsid w:val="00105EC8"/>
    <w:rsid w:val="00113662"/>
    <w:rsid w:val="00115BCF"/>
    <w:rsid w:val="001271F0"/>
    <w:rsid w:val="001439F3"/>
    <w:rsid w:val="00157148"/>
    <w:rsid w:val="00171977"/>
    <w:rsid w:val="0018273D"/>
    <w:rsid w:val="001960CC"/>
    <w:rsid w:val="001A258B"/>
    <w:rsid w:val="001A3743"/>
    <w:rsid w:val="001C170E"/>
    <w:rsid w:val="001D1759"/>
    <w:rsid w:val="001F5285"/>
    <w:rsid w:val="00210600"/>
    <w:rsid w:val="0021146A"/>
    <w:rsid w:val="002114B2"/>
    <w:rsid w:val="002545E3"/>
    <w:rsid w:val="00270999"/>
    <w:rsid w:val="00272E0F"/>
    <w:rsid w:val="00296A5B"/>
    <w:rsid w:val="00297DFB"/>
    <w:rsid w:val="002B4F00"/>
    <w:rsid w:val="002C4E23"/>
    <w:rsid w:val="002E0953"/>
    <w:rsid w:val="00311D69"/>
    <w:rsid w:val="00320837"/>
    <w:rsid w:val="0032184D"/>
    <w:rsid w:val="00324223"/>
    <w:rsid w:val="00331BD1"/>
    <w:rsid w:val="00336A67"/>
    <w:rsid w:val="00341425"/>
    <w:rsid w:val="003427F5"/>
    <w:rsid w:val="0035426D"/>
    <w:rsid w:val="00376C7C"/>
    <w:rsid w:val="00386F6E"/>
    <w:rsid w:val="003958C3"/>
    <w:rsid w:val="003B1103"/>
    <w:rsid w:val="00410C3B"/>
    <w:rsid w:val="00415AE8"/>
    <w:rsid w:val="004230D7"/>
    <w:rsid w:val="0044530C"/>
    <w:rsid w:val="0045456F"/>
    <w:rsid w:val="004551BB"/>
    <w:rsid w:val="00455C2B"/>
    <w:rsid w:val="0046028B"/>
    <w:rsid w:val="00466EC9"/>
    <w:rsid w:val="00470CB0"/>
    <w:rsid w:val="00476573"/>
    <w:rsid w:val="00495D5C"/>
    <w:rsid w:val="004B282A"/>
    <w:rsid w:val="004D1770"/>
    <w:rsid w:val="004E6CD8"/>
    <w:rsid w:val="004F5047"/>
    <w:rsid w:val="00514F50"/>
    <w:rsid w:val="00547F99"/>
    <w:rsid w:val="00554867"/>
    <w:rsid w:val="00566C00"/>
    <w:rsid w:val="00571ECA"/>
    <w:rsid w:val="005737B2"/>
    <w:rsid w:val="00580B09"/>
    <w:rsid w:val="00592237"/>
    <w:rsid w:val="005A3C93"/>
    <w:rsid w:val="005B35DE"/>
    <w:rsid w:val="005B5374"/>
    <w:rsid w:val="006052FC"/>
    <w:rsid w:val="00624770"/>
    <w:rsid w:val="00636E1F"/>
    <w:rsid w:val="00660B0B"/>
    <w:rsid w:val="0069627E"/>
    <w:rsid w:val="00697B93"/>
    <w:rsid w:val="006F287D"/>
    <w:rsid w:val="00707A1C"/>
    <w:rsid w:val="007120F2"/>
    <w:rsid w:val="007354D9"/>
    <w:rsid w:val="00750010"/>
    <w:rsid w:val="00765C56"/>
    <w:rsid w:val="00773F45"/>
    <w:rsid w:val="0077659C"/>
    <w:rsid w:val="0077663A"/>
    <w:rsid w:val="0077770A"/>
    <w:rsid w:val="00777A77"/>
    <w:rsid w:val="0079138A"/>
    <w:rsid w:val="007929F0"/>
    <w:rsid w:val="007A091B"/>
    <w:rsid w:val="007A48E6"/>
    <w:rsid w:val="007C2617"/>
    <w:rsid w:val="007C45B6"/>
    <w:rsid w:val="007C7342"/>
    <w:rsid w:val="007D43F4"/>
    <w:rsid w:val="007E1943"/>
    <w:rsid w:val="007F0272"/>
    <w:rsid w:val="008103C0"/>
    <w:rsid w:val="00834226"/>
    <w:rsid w:val="0087254A"/>
    <w:rsid w:val="008906DB"/>
    <w:rsid w:val="008A12CF"/>
    <w:rsid w:val="008B49CB"/>
    <w:rsid w:val="008C0176"/>
    <w:rsid w:val="00901F34"/>
    <w:rsid w:val="00906D00"/>
    <w:rsid w:val="00950E2B"/>
    <w:rsid w:val="00955249"/>
    <w:rsid w:val="00964AC7"/>
    <w:rsid w:val="0096667A"/>
    <w:rsid w:val="00991AE9"/>
    <w:rsid w:val="00997AF1"/>
    <w:rsid w:val="009A6C88"/>
    <w:rsid w:val="009B53A0"/>
    <w:rsid w:val="009D572C"/>
    <w:rsid w:val="009E4C04"/>
    <w:rsid w:val="009E6839"/>
    <w:rsid w:val="009F4E9E"/>
    <w:rsid w:val="00A006FA"/>
    <w:rsid w:val="00A16965"/>
    <w:rsid w:val="00A322AA"/>
    <w:rsid w:val="00A625A6"/>
    <w:rsid w:val="00A8156D"/>
    <w:rsid w:val="00AB2FFC"/>
    <w:rsid w:val="00AC5FC0"/>
    <w:rsid w:val="00AE7D88"/>
    <w:rsid w:val="00AF47E6"/>
    <w:rsid w:val="00AF6DFD"/>
    <w:rsid w:val="00AF7B2C"/>
    <w:rsid w:val="00B13DD9"/>
    <w:rsid w:val="00B4391F"/>
    <w:rsid w:val="00B4746F"/>
    <w:rsid w:val="00B57596"/>
    <w:rsid w:val="00B619F5"/>
    <w:rsid w:val="00B62A27"/>
    <w:rsid w:val="00B71655"/>
    <w:rsid w:val="00B7571E"/>
    <w:rsid w:val="00BC57AB"/>
    <w:rsid w:val="00BF54F0"/>
    <w:rsid w:val="00C006FC"/>
    <w:rsid w:val="00C023A5"/>
    <w:rsid w:val="00C03E5B"/>
    <w:rsid w:val="00C14BE5"/>
    <w:rsid w:val="00C35897"/>
    <w:rsid w:val="00CA20CE"/>
    <w:rsid w:val="00CB1B5D"/>
    <w:rsid w:val="00CB212A"/>
    <w:rsid w:val="00CC0468"/>
    <w:rsid w:val="00CD09F4"/>
    <w:rsid w:val="00CD31B6"/>
    <w:rsid w:val="00CD6F1B"/>
    <w:rsid w:val="00D44FFE"/>
    <w:rsid w:val="00D56B79"/>
    <w:rsid w:val="00D71229"/>
    <w:rsid w:val="00D76FFC"/>
    <w:rsid w:val="00D81826"/>
    <w:rsid w:val="00D837E2"/>
    <w:rsid w:val="00D85306"/>
    <w:rsid w:val="00DA14A9"/>
    <w:rsid w:val="00DA59FD"/>
    <w:rsid w:val="00DD261A"/>
    <w:rsid w:val="00E21466"/>
    <w:rsid w:val="00EC4A7A"/>
    <w:rsid w:val="00F12E35"/>
    <w:rsid w:val="00F16685"/>
    <w:rsid w:val="00F31FD5"/>
    <w:rsid w:val="00F41E33"/>
    <w:rsid w:val="00F5208E"/>
    <w:rsid w:val="00F52442"/>
    <w:rsid w:val="00F66C7B"/>
    <w:rsid w:val="00F84913"/>
    <w:rsid w:val="00F85CEA"/>
    <w:rsid w:val="00FA7110"/>
    <w:rsid w:val="00FC77AF"/>
    <w:rsid w:val="00FE0435"/>
    <w:rsid w:val="00FE60C5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B2C"/>
  </w:style>
  <w:style w:type="paragraph" w:styleId="a6">
    <w:name w:val="footer"/>
    <w:basedOn w:val="a"/>
    <w:link w:val="a7"/>
    <w:uiPriority w:val="99"/>
    <w:semiHidden/>
    <w:unhideWhenUsed/>
    <w:rsid w:val="00AF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B2C"/>
  </w:style>
  <w:style w:type="paragraph" w:styleId="2">
    <w:name w:val="Body Text Indent 2"/>
    <w:basedOn w:val="a"/>
    <w:link w:val="20"/>
    <w:rsid w:val="00AB2FFC"/>
    <w:pPr>
      <w:widowControl w:val="0"/>
      <w:autoSpaceDE w:val="0"/>
      <w:autoSpaceDN w:val="0"/>
      <w:adjustRightInd w:val="0"/>
      <w:spacing w:after="0" w:line="360" w:lineRule="auto"/>
      <w:ind w:firstLine="4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2F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46897312E2BD4721B2392C884FA87312314A39B7B4DDE1A750C8AF97198CDi4U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46897312E2BD4721B2392C884FA87312314A39A7741DC11750C8AF97198CDi4U5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46897312E2BD4721B2392C884FA87312314A3967B40DA12750C8AF97198CDi4U5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C846897312E2BD4721B2392C884FA87312314A39B7A4DDB14750C8AF97198CDi4U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846897312E2BD4721B2392C884FA87312314A39B7A45DE16750C8AF97198CDi4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9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meruser-108</dc:creator>
  <cp:lastModifiedBy>meruser-108</cp:lastModifiedBy>
  <cp:revision>137</cp:revision>
  <cp:lastPrinted>2015-09-09T08:30:00Z</cp:lastPrinted>
  <dcterms:created xsi:type="dcterms:W3CDTF">2015-06-22T09:20:00Z</dcterms:created>
  <dcterms:modified xsi:type="dcterms:W3CDTF">2015-09-10T05:33:00Z</dcterms:modified>
</cp:coreProperties>
</file>